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p14">
  <w:body>
    <w:p w:rsidRPr="00D630B4" w:rsidR="00367E6B" w:rsidP="00367E6B" w:rsidRDefault="00367E6B" w14:paraId="1EDC724B" w14:textId="77777777">
      <w:pPr>
        <w:shd w:val="clear" w:color="auto" w:fill="FFFFFF"/>
        <w:rPr>
          <w:rFonts w:ascii="Helvetica" w:hAnsi="Helvetica" w:eastAsia="Times New Roman" w:cs="Calibri"/>
          <w:b/>
          <w:bCs/>
          <w:color w:val="000000" w:themeColor="text1"/>
          <w:sz w:val="22"/>
          <w:szCs w:val="22"/>
        </w:rPr>
      </w:pPr>
      <w:r w:rsidRPr="00D630B4">
        <w:rPr>
          <w:rFonts w:ascii="Helvetica" w:hAnsi="Helvetica" w:eastAsia="Times New Roman" w:cs="Calibri"/>
          <w:b/>
          <w:bCs/>
          <w:color w:val="000000" w:themeColor="text1"/>
          <w:sz w:val="22"/>
          <w:szCs w:val="22"/>
        </w:rPr>
        <w:t>Da-Lite landing page</w:t>
      </w:r>
    </w:p>
    <w:p w:rsidRPr="00D630B4" w:rsidR="00367E6B" w:rsidP="00367E6B" w:rsidRDefault="00367E6B" w14:paraId="0A195E9F" w14:textId="3C9DC81B">
      <w:pPr>
        <w:shd w:val="clear" w:color="auto" w:fill="FFFFFF"/>
        <w:rPr>
          <w:rFonts w:ascii="Helvetica" w:hAnsi="Helvetica" w:eastAsia="Times New Roman" w:cs="Calibri"/>
          <w:color w:val="000000" w:themeColor="text1"/>
          <w:sz w:val="22"/>
          <w:szCs w:val="22"/>
        </w:rPr>
      </w:pPr>
      <w:r w:rsidRPr="00D630B4">
        <w:rPr>
          <w:rFonts w:ascii="Helvetica" w:hAnsi="Helvetica" w:eastAsia="Times New Roman" w:cs="Calibri"/>
          <w:color w:val="000000" w:themeColor="text1"/>
          <w:sz w:val="22"/>
          <w:szCs w:val="22"/>
        </w:rPr>
        <w:t>Image:</w:t>
      </w:r>
      <w:r w:rsidR="002F5ECC">
        <w:rPr>
          <w:rFonts w:ascii="Helvetica" w:hAnsi="Helvetica" w:eastAsia="Times New Roman" w:cs="Calibri"/>
          <w:color w:val="000000" w:themeColor="text1"/>
          <w:sz w:val="22"/>
          <w:szCs w:val="22"/>
        </w:rPr>
        <w:t xml:space="preserve"> </w:t>
      </w:r>
      <w:hyperlink w:history="1" r:id="rId5">
        <w:r w:rsidRPr="009A6B10" w:rsidR="002F5ECC">
          <w:rPr>
            <w:rStyle w:val="Hyperlink"/>
            <w:rFonts w:ascii="Helvetica" w:hAnsi="Helvetica" w:eastAsia="Times New Roman" w:cs="Calibri"/>
            <w:sz w:val="22"/>
            <w:szCs w:val="22"/>
          </w:rPr>
          <w:t>https://legrandav.tandemvault.com/assets/57566152</w:t>
        </w:r>
      </w:hyperlink>
      <w:r w:rsidR="002F5ECC">
        <w:rPr>
          <w:rFonts w:ascii="Helvetica" w:hAnsi="Helvetica" w:eastAsia="Times New Roman" w:cs="Calibri"/>
          <w:color w:val="000000" w:themeColor="text1"/>
          <w:sz w:val="22"/>
          <w:szCs w:val="22"/>
        </w:rPr>
        <w:t xml:space="preserve"> </w:t>
      </w:r>
    </w:p>
    <w:p w:rsidRPr="00D630B4" w:rsidR="00367E6B" w:rsidP="00367E6B" w:rsidRDefault="00367E6B" w14:paraId="0A4FB628" w14:textId="77777777">
      <w:pPr>
        <w:shd w:val="clear" w:color="auto" w:fill="FFFFFF"/>
        <w:rPr>
          <w:rFonts w:ascii="Helvetica" w:hAnsi="Helvetica" w:eastAsia="Times New Roman" w:cs="Calibri"/>
          <w:color w:val="000000" w:themeColor="text1"/>
          <w:sz w:val="22"/>
          <w:szCs w:val="22"/>
        </w:rPr>
      </w:pPr>
      <w:r w:rsidRPr="00D630B4">
        <w:rPr>
          <w:rFonts w:ascii="Helvetica" w:hAnsi="Helvetica" w:eastAsia="Times New Roman" w:cs="Calibri"/>
          <w:color w:val="000000" w:themeColor="text1"/>
          <w:sz w:val="22"/>
          <w:szCs w:val="22"/>
        </w:rPr>
        <w:t>Blurb:</w:t>
      </w:r>
    </w:p>
    <w:p w:rsidRPr="00D630B4" w:rsidR="00367E6B" w:rsidP="00367E6B" w:rsidRDefault="00367E6B" w14:paraId="2F0BDF72" w14:textId="77777777">
      <w:pPr>
        <w:rPr>
          <w:rFonts w:ascii="Helvetica" w:hAnsi="Helvetica" w:eastAsia="Times New Roman" w:cs="Times New Roman"/>
          <w:sz w:val="22"/>
          <w:szCs w:val="22"/>
        </w:rPr>
      </w:pPr>
      <w:r w:rsidRPr="00D630B4">
        <w:rPr>
          <w:rFonts w:ascii="Helvetica" w:hAnsi="Helvetica" w:eastAsia="Times New Roman" w:cs="Times New Roman"/>
          <w:sz w:val="22"/>
          <w:szCs w:val="22"/>
        </w:rPr>
        <w:t>Da-Lite, a brand of Legrand | AV, was founded in 1909 when Adele De Berri took reflective silver paint and created a better projection screen for nickelodeon theaters, leading to the now-famous phrase, “The Silver Screen.” For over 100 years, Da-Lite has been designing, manufacturing, and marketing the most comprehensive line of projection screens in the world. Complete with a Design Center, experts help customers transform their vision into a custom projection screen.</w:t>
      </w:r>
    </w:p>
    <w:p w:rsidRPr="00D630B4" w:rsidR="00367E6B" w:rsidP="00367E6B" w:rsidRDefault="00367E6B" w14:paraId="7587D3C1" w14:textId="77777777">
      <w:pPr>
        <w:rPr>
          <w:rFonts w:ascii="Helvetica" w:hAnsi="Helvetica" w:eastAsia="Times New Roman" w:cs="Times New Roman"/>
          <w:sz w:val="22"/>
          <w:szCs w:val="22"/>
        </w:rPr>
      </w:pPr>
    </w:p>
    <w:p w:rsidRPr="00D630B4" w:rsidR="00367E6B" w:rsidP="00367E6B" w:rsidRDefault="00367E6B" w14:paraId="76D38DEB" w14:textId="77777777">
      <w:pPr>
        <w:rPr>
          <w:rFonts w:ascii="Helvetica" w:hAnsi="Helvetica" w:eastAsia="Times New Roman" w:cs="Times New Roman"/>
          <w:sz w:val="22"/>
          <w:szCs w:val="22"/>
        </w:rPr>
      </w:pPr>
      <w:r w:rsidRPr="00D630B4">
        <w:rPr>
          <w:rFonts w:ascii="Helvetica" w:hAnsi="Helvetica" w:eastAsia="Times New Roman" w:cs="Times New Roman"/>
          <w:sz w:val="22"/>
          <w:szCs w:val="22"/>
        </w:rPr>
        <w:t>Da-</w:t>
      </w:r>
      <w:proofErr w:type="spellStart"/>
      <w:r w:rsidRPr="00D630B4">
        <w:rPr>
          <w:rFonts w:ascii="Helvetica" w:hAnsi="Helvetica" w:eastAsia="Times New Roman" w:cs="Times New Roman"/>
          <w:sz w:val="22"/>
          <w:szCs w:val="22"/>
        </w:rPr>
        <w:t>Lite’s</w:t>
      </w:r>
      <w:proofErr w:type="spellEnd"/>
      <w:r w:rsidRPr="00D630B4">
        <w:rPr>
          <w:rFonts w:ascii="Helvetica" w:hAnsi="Helvetica" w:eastAsia="Times New Roman" w:cs="Times New Roman"/>
          <w:sz w:val="22"/>
          <w:szCs w:val="22"/>
        </w:rPr>
        <w:t xml:space="preserve"> proprietary screen technologies, from 16k ready to ambient light rejection surfaces, are created specifically for the most demanding installations – from military training simulators to boardrooms and houses of worship to classrooms.</w:t>
      </w:r>
    </w:p>
    <w:p w:rsidRPr="00D630B4" w:rsidR="00367E6B" w:rsidP="00367E6B" w:rsidRDefault="00367E6B" w14:paraId="2CF8657C" w14:textId="77777777">
      <w:pPr>
        <w:rPr>
          <w:rFonts w:ascii="Helvetica" w:hAnsi="Helvetica" w:eastAsia="Times New Roman" w:cs="Times New Roman"/>
          <w:sz w:val="22"/>
          <w:szCs w:val="22"/>
        </w:rPr>
      </w:pPr>
    </w:p>
    <w:p w:rsidRPr="00D630B4" w:rsidR="00367E6B" w:rsidP="00367E6B" w:rsidRDefault="00367E6B" w14:paraId="5D8748C5" w14:textId="7777777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Arial"/>
          <w:color w:val="000735"/>
          <w:sz w:val="22"/>
          <w:szCs w:val="22"/>
        </w:rPr>
      </w:pPr>
      <w:r w:rsidRPr="00D630B4">
        <w:rPr>
          <w:rFonts w:ascii="Helvetica" w:hAnsi="Helvetica" w:cs="Arial"/>
          <w:color w:val="000735"/>
          <w:sz w:val="22"/>
          <w:szCs w:val="22"/>
        </w:rPr>
        <w:t>Learn more about the other brands in the </w:t>
      </w:r>
      <w:r w:rsidRPr="00D630B4">
        <w:rPr>
          <w:rFonts w:ascii="Helvetica" w:hAnsi="Helvetica" w:cs="Arial"/>
          <w:color w:val="000735"/>
          <w:sz w:val="22"/>
          <w:szCs w:val="22"/>
          <w:bdr w:val="none" w:color="auto" w:sz="0" w:space="0" w:frame="1"/>
        </w:rPr>
        <w:t>Legrand | AV</w:t>
      </w:r>
      <w:r w:rsidRPr="00D630B4">
        <w:rPr>
          <w:rFonts w:ascii="Helvetica" w:hAnsi="Helvetica" w:cs="Arial"/>
          <w:color w:val="000735"/>
          <w:sz w:val="22"/>
          <w:szCs w:val="22"/>
        </w:rPr>
        <w:t> portfolio.</w:t>
      </w:r>
    </w:p>
    <w:p w:rsidRPr="00D630B4" w:rsidR="00367E6B" w:rsidP="00367E6B" w:rsidRDefault="00367E6B" w14:paraId="29FF9CE9" w14:textId="77777777">
      <w:pPr>
        <w:numPr>
          <w:ilvl w:val="0"/>
          <w:numId w:val="1"/>
        </w:numPr>
        <w:ind w:left="1020"/>
        <w:textAlignment w:val="baseline"/>
        <w:rPr>
          <w:rFonts w:ascii="Helvetica" w:hAnsi="Helvetica" w:cs="Arial"/>
          <w:color w:val="000735"/>
          <w:sz w:val="22"/>
          <w:szCs w:val="22"/>
        </w:rPr>
      </w:pPr>
      <w:r w:rsidRPr="00D630B4">
        <w:rPr>
          <w:rFonts w:ascii="Helvetica" w:hAnsi="Helvetica" w:cs="Arial"/>
          <w:color w:val="000735"/>
          <w:sz w:val="22"/>
          <w:szCs w:val="22"/>
          <w:bdr w:val="none" w:color="auto" w:sz="0" w:space="0" w:frame="1"/>
        </w:rPr>
        <w:t>C2G</w:t>
      </w:r>
    </w:p>
    <w:p w:rsidRPr="00D630B4" w:rsidR="00367E6B" w:rsidP="00367E6B" w:rsidRDefault="00367E6B" w14:paraId="4E336D56" w14:textId="77777777">
      <w:pPr>
        <w:numPr>
          <w:ilvl w:val="0"/>
          <w:numId w:val="1"/>
        </w:numPr>
        <w:ind w:left="1020"/>
        <w:textAlignment w:val="baseline"/>
        <w:rPr>
          <w:rFonts w:ascii="Helvetica" w:hAnsi="Helvetica" w:cs="Arial"/>
          <w:color w:val="000735"/>
          <w:sz w:val="22"/>
          <w:szCs w:val="22"/>
        </w:rPr>
      </w:pPr>
      <w:r w:rsidRPr="00D630B4">
        <w:rPr>
          <w:rFonts w:ascii="Helvetica" w:hAnsi="Helvetica" w:cs="Arial"/>
          <w:color w:val="000735"/>
          <w:sz w:val="22"/>
          <w:szCs w:val="22"/>
          <w:bdr w:val="none" w:color="auto" w:sz="0" w:space="0" w:frame="1"/>
        </w:rPr>
        <w:t>Chief</w:t>
      </w:r>
    </w:p>
    <w:p w:rsidRPr="00D630B4" w:rsidR="00367E6B" w:rsidP="00367E6B" w:rsidRDefault="00367E6B" w14:paraId="25F65C27" w14:textId="77777777">
      <w:pPr>
        <w:numPr>
          <w:ilvl w:val="0"/>
          <w:numId w:val="1"/>
        </w:numPr>
        <w:ind w:left="1020"/>
        <w:textAlignment w:val="baseline"/>
        <w:rPr>
          <w:rFonts w:ascii="Helvetica" w:hAnsi="Helvetica" w:cs="Arial"/>
          <w:color w:val="000735"/>
          <w:sz w:val="22"/>
          <w:szCs w:val="22"/>
        </w:rPr>
      </w:pPr>
      <w:r w:rsidRPr="00D630B4">
        <w:rPr>
          <w:rFonts w:ascii="Helvetica" w:hAnsi="Helvetica" w:cs="Arial"/>
          <w:color w:val="000735"/>
          <w:sz w:val="22"/>
          <w:szCs w:val="22"/>
          <w:bdr w:val="none" w:color="auto" w:sz="0" w:space="0" w:frame="1"/>
        </w:rPr>
        <w:t>Da-Lite</w:t>
      </w:r>
    </w:p>
    <w:p w:rsidRPr="00D630B4" w:rsidR="00367E6B" w:rsidP="00367E6B" w:rsidRDefault="00367E6B" w14:paraId="773A0AD3" w14:textId="77777777">
      <w:pPr>
        <w:numPr>
          <w:ilvl w:val="0"/>
          <w:numId w:val="1"/>
        </w:numPr>
        <w:ind w:left="1020"/>
        <w:textAlignment w:val="baseline"/>
        <w:rPr>
          <w:rFonts w:ascii="Helvetica" w:hAnsi="Helvetica" w:cs="Arial"/>
          <w:color w:val="000735"/>
          <w:sz w:val="22"/>
          <w:szCs w:val="22"/>
        </w:rPr>
      </w:pPr>
      <w:r w:rsidRPr="00D630B4">
        <w:rPr>
          <w:rFonts w:ascii="Helvetica" w:hAnsi="Helvetica" w:cs="Arial"/>
          <w:color w:val="000735"/>
          <w:sz w:val="22"/>
          <w:szCs w:val="22"/>
          <w:bdr w:val="none" w:color="auto" w:sz="0" w:space="0" w:frame="1"/>
        </w:rPr>
        <w:t>Middle Atlantic</w:t>
      </w:r>
    </w:p>
    <w:p w:rsidRPr="00D630B4" w:rsidR="00367E6B" w:rsidP="00367E6B" w:rsidRDefault="00367E6B" w14:paraId="08BE2582" w14:textId="77777777">
      <w:pPr>
        <w:numPr>
          <w:ilvl w:val="0"/>
          <w:numId w:val="1"/>
        </w:numPr>
        <w:ind w:left="1020"/>
        <w:textAlignment w:val="baseline"/>
        <w:rPr>
          <w:rFonts w:ascii="Helvetica" w:hAnsi="Helvetica" w:cs="Arial"/>
          <w:color w:val="000735"/>
          <w:sz w:val="22"/>
          <w:szCs w:val="22"/>
        </w:rPr>
      </w:pPr>
      <w:proofErr w:type="spellStart"/>
      <w:r w:rsidRPr="00D630B4">
        <w:rPr>
          <w:rFonts w:ascii="Helvetica" w:hAnsi="Helvetica" w:cs="Arial"/>
          <w:color w:val="000735"/>
          <w:sz w:val="22"/>
          <w:szCs w:val="22"/>
          <w:bdr w:val="none" w:color="auto" w:sz="0" w:space="0" w:frame="1"/>
        </w:rPr>
        <w:t>Vaddio</w:t>
      </w:r>
      <w:proofErr w:type="spellEnd"/>
    </w:p>
    <w:p w:rsidRPr="00D630B4" w:rsidR="00FA02B0" w:rsidRDefault="00000000" w14:paraId="2F7FA357" w14:textId="47225084">
      <w:pPr>
        <w:rPr>
          <w:rFonts w:ascii="Helvetica" w:hAnsi="Helvetica"/>
          <w:sz w:val="22"/>
          <w:szCs w:val="22"/>
        </w:rPr>
      </w:pPr>
    </w:p>
    <w:p w:rsidR="002F5ECC" w:rsidP="00367E6B" w:rsidRDefault="002F5ECC" w14:paraId="0484366F" w14:textId="77777777">
      <w:pPr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Featured </w:t>
      </w:r>
      <w:proofErr w:type="spellStart"/>
      <w:r>
        <w:rPr>
          <w:rFonts w:ascii="Helvetica" w:hAnsi="Helvetica"/>
          <w:b/>
          <w:bCs/>
          <w:sz w:val="22"/>
          <w:szCs w:val="22"/>
        </w:rPr>
        <w:t>Product:</w:t>
      </w:r>
    </w:p>
    <w:p w:rsidRPr="00D630B4" w:rsidR="00367E6B" w:rsidP="00367E6B" w:rsidRDefault="00367E6B" w14:paraId="3FCC3B24" w14:textId="11B98CF1">
      <w:pPr>
        <w:rPr>
          <w:rFonts w:ascii="Helvetica" w:hAnsi="Helvetica"/>
          <w:b w:val="1"/>
          <w:bCs w:val="1"/>
          <w:sz w:val="22"/>
          <w:szCs w:val="22"/>
        </w:rPr>
      </w:pPr>
      <w:r w:rsidRPr="2FEE2714" w:rsidR="2939CADF">
        <w:rPr>
          <w:rFonts w:ascii="Helvetica" w:hAnsi="Helvetica"/>
          <w:b w:val="1"/>
          <w:bCs w:val="1"/>
          <w:sz w:val="22"/>
          <w:szCs w:val="22"/>
        </w:rPr>
        <w:t>SightLine™</w:t>
      </w:r>
      <w:r w:rsidRPr="2FEE2714" w:rsidR="55175F8C">
        <w:rPr>
          <w:rFonts w:ascii="Helvetica" w:hAnsi="Helvetica"/>
          <w:b w:val="1"/>
          <w:bCs w:val="1"/>
          <w:sz w:val="22"/>
          <w:szCs w:val="22"/>
        </w:rPr>
        <w:t xml:space="preserve"> </w:t>
      </w:r>
    </w:p>
    <w:p w:rsidR="002F5ECC" w:rsidP="2163A307" w:rsidRDefault="002F5ECC" w14:paraId="5D424465" w14:textId="5F25F5AD">
      <w:pPr>
        <w:pStyle w:val="Normal"/>
        <w:rPr>
          <w:rFonts w:ascii="Helvetica" w:hAnsi="Helvetica"/>
          <w:sz w:val="22"/>
          <w:szCs w:val="22"/>
        </w:rPr>
      </w:pPr>
      <w:r w:rsidRPr="2163A307" w:rsidR="002F5ECC">
        <w:rPr>
          <w:rFonts w:ascii="Helvetica" w:hAnsi="Helvetica"/>
          <w:sz w:val="22"/>
          <w:szCs w:val="22"/>
        </w:rPr>
        <w:t xml:space="preserve">Image: </w:t>
      </w:r>
      <w:r w:rsidRPr="2163A307" w:rsidR="0970C6B3">
        <w:rPr>
          <w:rFonts w:ascii="Helvetica" w:hAnsi="Helvetica"/>
          <w:sz w:val="22"/>
          <w:szCs w:val="22"/>
        </w:rPr>
        <w:t xml:space="preserve"> </w:t>
      </w:r>
      <w:hyperlink r:id="R3dc0338e5db94582">
        <w:r w:rsidRPr="2163A307" w:rsidR="0970C6B3">
          <w:rPr>
            <w:rStyle w:val="Hyperlink"/>
            <w:rFonts w:ascii="Helvetica" w:hAnsi="Helvetica" w:eastAsia="Helvetica" w:cs="Helvetica"/>
            <w:noProof w:val="0"/>
            <w:sz w:val="22"/>
            <w:szCs w:val="22"/>
            <w:lang w:val="en-US"/>
          </w:rPr>
          <w:t>https://legrandav.tandemvault.com/assets/36878631</w:t>
        </w:r>
      </w:hyperlink>
      <w:r w:rsidRPr="2163A307" w:rsidR="0970C6B3">
        <w:rPr>
          <w:rFonts w:ascii="Helvetica" w:hAnsi="Helvetica" w:eastAsia="Helvetica" w:cs="Helvetica"/>
          <w:noProof w:val="0"/>
          <w:sz w:val="22"/>
          <w:szCs w:val="22"/>
          <w:lang w:val="en-US"/>
        </w:rPr>
        <w:t xml:space="preserve"> </w:t>
      </w:r>
    </w:p>
    <w:p w:rsidRPr="00D630B4" w:rsidR="00367E6B" w:rsidP="2163A307" w:rsidRDefault="00367E6B" w14:paraId="284259D1" w14:textId="2627D30F">
      <w:pPr>
        <w:rPr>
          <w:rFonts w:ascii="Helvetica" w:hAnsi="Helvetica"/>
          <w:sz w:val="22"/>
          <w:szCs w:val="22"/>
        </w:rPr>
      </w:pPr>
      <w:r w:rsidRPr="2163A307" w:rsidR="165EBF10">
        <w:rPr>
          <w:rFonts w:ascii="Helvetica" w:hAnsi="Helvetica"/>
          <w:sz w:val="22"/>
          <w:szCs w:val="22"/>
        </w:rPr>
        <w:t xml:space="preserve">Da-Lite Tensioned Advantage and Advantage electric screens now offer SightLine™ technology, a new cable drop that gives the impression of a floating screen. </w:t>
      </w:r>
      <w:r w:rsidRPr="2163A307" w:rsidR="00367E6B">
        <w:rPr>
          <w:rFonts w:ascii="Helvetica" w:hAnsi="Helvetica"/>
          <w:sz w:val="22"/>
          <w:szCs w:val="22"/>
        </w:rPr>
        <w:t>Learn More – link to</w:t>
      </w:r>
      <w:r w:rsidRPr="2163A307" w:rsidR="5A410ACC">
        <w:rPr>
          <w:rFonts w:ascii="Helvetica" w:hAnsi="Helvetica"/>
          <w:sz w:val="22"/>
          <w:szCs w:val="22"/>
        </w:rPr>
        <w:t xml:space="preserve"> video: </w:t>
      </w:r>
      <w:hyperlink r:id="R1bab4ffff8884fa6">
        <w:r w:rsidRPr="2163A307" w:rsidR="2163A307">
          <w:rPr>
            <w:rStyle w:val="Hyperlink"/>
            <w:rFonts w:ascii="Helvetica" w:hAnsi="Helvetica"/>
            <w:sz w:val="22"/>
            <w:szCs w:val="22"/>
          </w:rPr>
          <w:t>DA-LITE Tensioned Advantage and Advantage with SightLine</w:t>
        </w:r>
      </w:hyperlink>
    </w:p>
    <w:p w:rsidRPr="00D630B4" w:rsidR="00367E6B" w:rsidRDefault="00367E6B" w14:paraId="0AEAD30A" w14:textId="04A87A51">
      <w:pPr/>
      <w:r w:rsidR="2163A307">
        <w:drawing>
          <wp:anchor distT="0" distB="0" distL="114300" distR="114300" simplePos="0" relativeHeight="251658240" behindDoc="0" locked="0" layoutInCell="1" allowOverlap="1" wp14:editId="7C75B04A" wp14:anchorId="249FA0DA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778540837" name="picture" title="Video titled: DA-LITE Tensioned Advantage and Advantage with SightLine">
              <a:hlinkClick r:id="Rb2d094557c2c43fd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61a3b88d7f3042a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b_7n-SxcQOs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D630B4" w:rsidR="00367E6B" w:rsidP="2163A307" w:rsidRDefault="00367E6B" w14:paraId="0A77C14E" w14:textId="095ECA33">
      <w:pPr>
        <w:pStyle w:val="Normal"/>
        <w:rPr>
          <w:rFonts w:ascii="Helvetica" w:hAnsi="Helvetica"/>
          <w:sz w:val="22"/>
          <w:szCs w:val="22"/>
        </w:rPr>
      </w:pPr>
      <w:r w:rsidRPr="2163A307" w:rsidR="5A410ACC">
        <w:rPr>
          <w:rFonts w:ascii="Helvetica" w:hAnsi="Helvetica"/>
          <w:sz w:val="22"/>
          <w:szCs w:val="22"/>
        </w:rPr>
        <w:t xml:space="preserve"> </w:t>
      </w:r>
      <w:r w:rsidRPr="2163A307" w:rsidR="00367E6B">
        <w:rPr>
          <w:rFonts w:ascii="Helvetica" w:hAnsi="Helvetica"/>
          <w:sz w:val="22"/>
          <w:szCs w:val="22"/>
        </w:rPr>
        <w:t xml:space="preserve"> </w:t>
      </w:r>
    </w:p>
    <w:p w:rsidRPr="00D630B4" w:rsidR="00367E6B" w:rsidRDefault="00367E6B" w14:paraId="2F4AE265" w14:textId="66DC1B8C">
      <w:pPr>
        <w:rPr>
          <w:rFonts w:ascii="Helvetica" w:hAnsi="Helvetica"/>
          <w:sz w:val="22"/>
          <w:szCs w:val="22"/>
        </w:rPr>
      </w:pPr>
    </w:p>
    <w:p w:rsidRPr="00D630B4" w:rsidR="00367E6B" w:rsidRDefault="00367E6B" w14:paraId="2519C86A" w14:textId="0E9EE384">
      <w:pPr>
        <w:rPr>
          <w:rFonts w:ascii="Helvetica" w:hAnsi="Helvetica"/>
          <w:b/>
          <w:bCs/>
          <w:sz w:val="22"/>
          <w:szCs w:val="22"/>
        </w:rPr>
      </w:pPr>
      <w:r w:rsidRPr="00D630B4">
        <w:rPr>
          <w:rFonts w:ascii="Helvetica" w:hAnsi="Helvetica"/>
          <w:b/>
          <w:bCs/>
          <w:sz w:val="22"/>
          <w:szCs w:val="22"/>
        </w:rPr>
        <w:t>Solutions</w:t>
      </w:r>
    </w:p>
    <w:p w:rsidRPr="00D630B4" w:rsidR="00367E6B" w:rsidRDefault="00367E6B" w14:paraId="008B00F8" w14:textId="26EFED62">
      <w:pPr>
        <w:rPr>
          <w:rFonts w:ascii="Helvetica" w:hAnsi="Helvetica"/>
          <w:sz w:val="22"/>
          <w:szCs w:val="22"/>
        </w:rPr>
      </w:pPr>
      <w:proofErr w:type="spellStart"/>
      <w:r w:rsidRPr="00D630B4">
        <w:rPr>
          <w:rFonts w:ascii="Helvetica" w:hAnsi="Helvetica"/>
          <w:sz w:val="22"/>
          <w:szCs w:val="22"/>
        </w:rPr>
        <w:t>DescenderPro</w:t>
      </w:r>
      <w:proofErr w:type="spellEnd"/>
      <w:r w:rsidRPr="00D630B4">
        <w:rPr>
          <w:rFonts w:ascii="Helvetica" w:hAnsi="Helvetica"/>
          <w:sz w:val="22"/>
          <w:szCs w:val="22"/>
        </w:rPr>
        <w:t xml:space="preserve"> – link to video </w:t>
      </w:r>
      <w:hyperlink w:history="1" r:id="rId7">
        <w:r w:rsidRPr="00D630B4">
          <w:rPr>
            <w:rStyle w:val="Hyperlink"/>
            <w:rFonts w:ascii="Helvetica" w:hAnsi="Helvetica"/>
            <w:sz w:val="22"/>
            <w:szCs w:val="22"/>
          </w:rPr>
          <w:t>https://youtu.be/nz0IbDS9Aok</w:t>
        </w:r>
      </w:hyperlink>
      <w:r w:rsidRPr="00D630B4">
        <w:rPr>
          <w:rFonts w:ascii="Helvetica" w:hAnsi="Helvetica"/>
          <w:sz w:val="22"/>
          <w:szCs w:val="22"/>
        </w:rPr>
        <w:t xml:space="preserve"> </w:t>
      </w:r>
    </w:p>
    <w:p w:rsidRPr="00D630B4" w:rsidR="00367E6B" w:rsidRDefault="00367E6B" w14:paraId="03F79F31" w14:textId="23706756">
      <w:pPr>
        <w:rPr>
          <w:rFonts w:ascii="Helvetica" w:hAnsi="Helvetica"/>
          <w:sz w:val="22"/>
          <w:szCs w:val="22"/>
        </w:rPr>
      </w:pPr>
      <w:r w:rsidRPr="00D630B4">
        <w:rPr>
          <w:rFonts w:ascii="Helvetica" w:hAnsi="Helvetica"/>
          <w:sz w:val="22"/>
          <w:szCs w:val="22"/>
        </w:rPr>
        <w:t>RS-232 Interface and Ethernet Adapter</w:t>
      </w:r>
      <w:r w:rsidRPr="00D630B4" w:rsidR="00D95169">
        <w:rPr>
          <w:rFonts w:ascii="Helvetica" w:hAnsi="Helvetica"/>
          <w:sz w:val="22"/>
          <w:szCs w:val="22"/>
        </w:rPr>
        <w:t xml:space="preserve"> – link to RS-232_0921.pdf</w:t>
      </w:r>
    </w:p>
    <w:p w:rsidRPr="00D630B4" w:rsidR="00367E6B" w:rsidRDefault="00367E6B" w14:paraId="5B2C646D" w14:textId="31484878">
      <w:pPr>
        <w:rPr>
          <w:rFonts w:ascii="Helvetica" w:hAnsi="Helvetica"/>
          <w:sz w:val="22"/>
          <w:szCs w:val="22"/>
        </w:rPr>
      </w:pPr>
      <w:r w:rsidRPr="00D630B4">
        <w:rPr>
          <w:rFonts w:ascii="Helvetica" w:hAnsi="Helvetica"/>
          <w:sz w:val="22"/>
          <w:szCs w:val="22"/>
        </w:rPr>
        <w:t>Parallax Stratos 1.0</w:t>
      </w:r>
      <w:r w:rsidRPr="00D630B4" w:rsidR="00D95169">
        <w:rPr>
          <w:rFonts w:ascii="Helvetica" w:hAnsi="Helvetica"/>
          <w:sz w:val="22"/>
          <w:szCs w:val="22"/>
        </w:rPr>
        <w:t xml:space="preserve"> – Link to Parallax Stratos Flyer.pdf</w:t>
      </w:r>
    </w:p>
    <w:p w:rsidRPr="00D630B4" w:rsidR="00367E6B" w:rsidRDefault="00367E6B" w14:paraId="16780848" w14:textId="0CF4B15B">
      <w:pPr>
        <w:rPr>
          <w:rFonts w:ascii="Helvetica" w:hAnsi="Helvetica"/>
          <w:sz w:val="22"/>
          <w:szCs w:val="22"/>
        </w:rPr>
      </w:pPr>
      <w:r w:rsidRPr="00D630B4">
        <w:rPr>
          <w:rFonts w:ascii="Helvetica" w:hAnsi="Helvetica"/>
          <w:sz w:val="22"/>
          <w:szCs w:val="22"/>
        </w:rPr>
        <w:t>Fast-Fold Deluxe Screen System</w:t>
      </w:r>
      <w:r w:rsidRPr="00D630B4" w:rsidR="00D95169">
        <w:rPr>
          <w:rFonts w:ascii="Helvetica" w:hAnsi="Helvetica"/>
          <w:sz w:val="22"/>
          <w:szCs w:val="22"/>
        </w:rPr>
        <w:t xml:space="preserve"> – link to video </w:t>
      </w:r>
      <w:hyperlink w:history="1" r:id="rId8">
        <w:r w:rsidRPr="00D630B4" w:rsidR="00D95169">
          <w:rPr>
            <w:rStyle w:val="Hyperlink"/>
            <w:rFonts w:ascii="Helvetica" w:hAnsi="Helvetica"/>
            <w:sz w:val="22"/>
            <w:szCs w:val="22"/>
          </w:rPr>
          <w:t>https://youtu.be/uJc43RHpTIE</w:t>
        </w:r>
      </w:hyperlink>
      <w:r w:rsidRPr="00D630B4" w:rsidR="00D95169">
        <w:rPr>
          <w:rFonts w:ascii="Helvetica" w:hAnsi="Helvetica"/>
          <w:sz w:val="22"/>
          <w:szCs w:val="22"/>
        </w:rPr>
        <w:t xml:space="preserve"> </w:t>
      </w:r>
    </w:p>
    <w:p w:rsidRPr="00D630B4" w:rsidR="00367E6B" w:rsidRDefault="00367E6B" w14:paraId="3AFFA091" w14:textId="4605E603">
      <w:pPr>
        <w:rPr>
          <w:rFonts w:ascii="Helvetica" w:hAnsi="Helvetica"/>
          <w:sz w:val="22"/>
          <w:szCs w:val="22"/>
        </w:rPr>
      </w:pPr>
      <w:r w:rsidRPr="00D630B4">
        <w:rPr>
          <w:rFonts w:ascii="Helvetica" w:hAnsi="Helvetica"/>
          <w:sz w:val="22"/>
          <w:szCs w:val="22"/>
        </w:rPr>
        <w:t>Wireline Advantage</w:t>
      </w:r>
      <w:r w:rsidRPr="00D630B4" w:rsidR="00D95169">
        <w:rPr>
          <w:rFonts w:ascii="Helvetica" w:hAnsi="Helvetica"/>
          <w:sz w:val="22"/>
          <w:szCs w:val="22"/>
        </w:rPr>
        <w:t xml:space="preserve"> – link to </w:t>
      </w:r>
      <w:hyperlink w:history="1" r:id="rId9">
        <w:r w:rsidRPr="00D630B4" w:rsidR="00D95169">
          <w:rPr>
            <w:rStyle w:val="Hyperlink"/>
            <w:rFonts w:ascii="Helvetica" w:hAnsi="Helvetica"/>
            <w:sz w:val="22"/>
            <w:szCs w:val="22"/>
          </w:rPr>
          <w:t>https://youtu.be/BHSt20tKlr4</w:t>
        </w:r>
      </w:hyperlink>
      <w:r w:rsidRPr="00D630B4" w:rsidR="00D95169">
        <w:rPr>
          <w:rFonts w:ascii="Helvetica" w:hAnsi="Helvetica"/>
          <w:sz w:val="22"/>
          <w:szCs w:val="22"/>
        </w:rPr>
        <w:t xml:space="preserve"> </w:t>
      </w:r>
    </w:p>
    <w:p w:rsidRPr="00D630B4" w:rsidR="00367E6B" w:rsidRDefault="00367E6B" w14:paraId="4A2058A0" w14:textId="397F2F80">
      <w:pPr>
        <w:rPr>
          <w:rFonts w:ascii="Helvetica" w:hAnsi="Helvetica"/>
          <w:sz w:val="22"/>
          <w:szCs w:val="22"/>
        </w:rPr>
      </w:pPr>
      <w:r w:rsidRPr="00D630B4">
        <w:rPr>
          <w:rFonts w:ascii="Helvetica" w:hAnsi="Helvetica"/>
          <w:sz w:val="22"/>
          <w:szCs w:val="22"/>
        </w:rPr>
        <w:t>IDEA Screen</w:t>
      </w:r>
      <w:r w:rsidRPr="00D630B4" w:rsidR="00D95169">
        <w:rPr>
          <w:rFonts w:ascii="Helvetica" w:hAnsi="Helvetica"/>
          <w:sz w:val="22"/>
          <w:szCs w:val="22"/>
        </w:rPr>
        <w:t xml:space="preserve"> – link to brochure IDEA Screen Sales Sheet.pdf</w:t>
      </w:r>
    </w:p>
    <w:sectPr w:rsidRPr="00D630B4" w:rsidR="00367E6B" w:rsidSect="006B4F1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744A3"/>
    <w:multiLevelType w:val="multilevel"/>
    <w:tmpl w:val="DD26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8383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6B"/>
    <w:rsid w:val="002F5ECC"/>
    <w:rsid w:val="00367E6B"/>
    <w:rsid w:val="004D3F0F"/>
    <w:rsid w:val="005208E7"/>
    <w:rsid w:val="006B4F1B"/>
    <w:rsid w:val="00C150E0"/>
    <w:rsid w:val="00D630B4"/>
    <w:rsid w:val="00D95169"/>
    <w:rsid w:val="039B520B"/>
    <w:rsid w:val="0970C6B3"/>
    <w:rsid w:val="165EBF10"/>
    <w:rsid w:val="2163A307"/>
    <w:rsid w:val="2939CADF"/>
    <w:rsid w:val="2FEE2714"/>
    <w:rsid w:val="34C04585"/>
    <w:rsid w:val="533F81E1"/>
    <w:rsid w:val="55175F8C"/>
    <w:rsid w:val="5A410ACC"/>
    <w:rsid w:val="7419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162C7B"/>
  <w15:chartTrackingRefBased/>
  <w15:docId w15:val="{AA35D0EA-5A5F-4A48-AB76-2395E5B2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7E6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7E6B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367E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youtu.be/uJc43RHpTIE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youtu.be/nz0IbDS9Aok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11" /><Relationship Type="http://schemas.openxmlformats.org/officeDocument/2006/relationships/hyperlink" Target="https://legrandav.tandemvault.com/assets/57566152" TargetMode="Externa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s://youtu.be/BHSt20tKlr4" TargetMode="External" Id="rId9" /><Relationship Type="http://schemas.openxmlformats.org/officeDocument/2006/relationships/hyperlink" Target="https://legrandav.tandemvault.com/assets/36878631" TargetMode="External" Id="R3dc0338e5db94582" /><Relationship Type="http://schemas.openxmlformats.org/officeDocument/2006/relationships/hyperlink" Target="https://youtu.be/b_7n-SxcQOs" TargetMode="External" Id="R1bab4ffff8884fa6" /><Relationship Type="http://schemas.openxmlformats.org/officeDocument/2006/relationships/image" Target="/media/image.jpg" Id="R61a3b88d7f3042af" /><Relationship Type="http://schemas.openxmlformats.org/officeDocument/2006/relationships/hyperlink" Target="https://youtu.be/b_7n-SxcQOs" TargetMode="External" Id="Rb2d094557c2c43f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Beth Torgerson</dc:creator>
  <keywords/>
  <dc:description/>
  <lastModifiedBy>Beth Torgerson</lastModifiedBy>
  <revision>6</revision>
  <dcterms:created xsi:type="dcterms:W3CDTF">2022-07-13T19:21:00.0000000Z</dcterms:created>
  <dcterms:modified xsi:type="dcterms:W3CDTF">2022-09-06T22:33:50.5702609Z</dcterms:modified>
</coreProperties>
</file>